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5712" w14:textId="3E045098" w:rsidR="0011634D" w:rsidRDefault="00782D9B">
      <w:r>
        <w:t xml:space="preserve">Тест Взнос на кап.ремонт </w:t>
      </w:r>
    </w:p>
    <w:sectPr w:rsidR="0011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40"/>
    <w:rsid w:val="0011634D"/>
    <w:rsid w:val="00772B40"/>
    <w:rsid w:val="0078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4C1B9"/>
  <w15:chartTrackingRefBased/>
  <w15:docId w15:val="{4AC3911F-44B1-4539-A509-F7396CBA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Глухарева Кристина</dc:creator>
  <cp:keywords/>
  <dc:description/>
  <cp:lastModifiedBy>Глухарева Кристина</cp:lastModifiedBy>
  <cp:revision>2</cp:revision>
  <dcterms:created xsi:type="dcterms:W3CDTF">2024-04-05T13:14:00Z</dcterms:created>
  <dcterms:modified xsi:type="dcterms:W3CDTF">2024-04-05T13:14:00Z</dcterms:modified>
</cp:coreProperties>
</file>